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68D" w:rsidRDefault="00CB568D" w:rsidP="00CB568D">
      <w:bookmarkStart w:id="0" w:name="_GoBack"/>
      <w:bookmarkEnd w:id="0"/>
      <w:r>
        <w:t>Assignments:</w:t>
      </w:r>
    </w:p>
    <w:p w:rsidR="00CB568D" w:rsidRDefault="00CB568D" w:rsidP="00CB568D"/>
    <w:p w:rsidR="00CB568D" w:rsidRDefault="00CB568D" w:rsidP="00CB568D">
      <w:pPr>
        <w:pStyle w:val="ListParagraph"/>
        <w:numPr>
          <w:ilvl w:val="0"/>
          <w:numId w:val="1"/>
        </w:numPr>
      </w:pPr>
      <w:hyperlink r:id="rId5" w:history="1">
        <w:r>
          <w:rPr>
            <w:rStyle w:val="Hyperlink"/>
          </w:rPr>
          <w:t>http://www.tv411.org/reading/understanding-what-you-read/strategies-better-reading</w:t>
        </w:r>
      </w:hyperlink>
    </w:p>
    <w:p w:rsidR="00CB568D" w:rsidRDefault="00CB568D" w:rsidP="00CB568D">
      <w:pPr>
        <w:pStyle w:val="ListParagraph"/>
      </w:pPr>
    </w:p>
    <w:p w:rsidR="00CB568D" w:rsidRDefault="00CB568D" w:rsidP="00CB568D">
      <w:pPr>
        <w:pStyle w:val="ListParagraph"/>
        <w:numPr>
          <w:ilvl w:val="0"/>
          <w:numId w:val="1"/>
        </w:numPr>
      </w:pPr>
      <w:hyperlink r:id="rId6" w:history="1">
        <w:r>
          <w:rPr>
            <w:rStyle w:val="Hyperlink"/>
          </w:rPr>
          <w:t>http://www.tv411.org/reading/understanding-what-you-read/reading-charts-and-graphs</w:t>
        </w:r>
      </w:hyperlink>
    </w:p>
    <w:p w:rsidR="00CB568D" w:rsidRDefault="00CB568D" w:rsidP="00CB568D">
      <w:pPr>
        <w:pStyle w:val="ListParagraph"/>
      </w:pPr>
    </w:p>
    <w:p w:rsidR="00CB568D" w:rsidRDefault="00CB568D" w:rsidP="00CB568D">
      <w:pPr>
        <w:pStyle w:val="ListParagraph"/>
        <w:numPr>
          <w:ilvl w:val="0"/>
          <w:numId w:val="1"/>
        </w:numPr>
      </w:pPr>
      <w:hyperlink r:id="rId7" w:history="1">
        <w:r>
          <w:rPr>
            <w:rStyle w:val="Hyperlink"/>
          </w:rPr>
          <w:t>http://www.tv411.org/reading/understanding-what-you-read/truth-advertising</w:t>
        </w:r>
      </w:hyperlink>
    </w:p>
    <w:p w:rsidR="00CB568D" w:rsidRDefault="00CB568D" w:rsidP="00CB568D">
      <w:pPr>
        <w:pStyle w:val="ListParagraph"/>
      </w:pPr>
    </w:p>
    <w:p w:rsidR="00CB568D" w:rsidRDefault="00CB568D" w:rsidP="00CB568D">
      <w:pPr>
        <w:pStyle w:val="ListParagraph"/>
        <w:numPr>
          <w:ilvl w:val="0"/>
          <w:numId w:val="1"/>
        </w:numPr>
      </w:pPr>
      <w:hyperlink r:id="rId8" w:history="1">
        <w:r>
          <w:rPr>
            <w:rStyle w:val="Hyperlink"/>
          </w:rPr>
          <w:t>http://www.tv411.org/reading/understanding-what-you-read/using-context-clues</w:t>
        </w:r>
      </w:hyperlink>
    </w:p>
    <w:p w:rsidR="00CB568D" w:rsidRDefault="00CB568D" w:rsidP="00CB568D">
      <w:pPr>
        <w:pStyle w:val="ListParagraph"/>
      </w:pPr>
    </w:p>
    <w:p w:rsidR="00CB568D" w:rsidRDefault="00CB568D" w:rsidP="00CB568D">
      <w:pPr>
        <w:pStyle w:val="ListParagraph"/>
        <w:numPr>
          <w:ilvl w:val="0"/>
          <w:numId w:val="1"/>
        </w:numPr>
      </w:pPr>
      <w:hyperlink r:id="rId9" w:history="1">
        <w:r>
          <w:rPr>
            <w:rStyle w:val="Hyperlink"/>
          </w:rPr>
          <w:t>http://www.tv411.org/vocabulary/understanding-how-words-work/more-roots-and-their-families</w:t>
        </w:r>
      </w:hyperlink>
    </w:p>
    <w:p w:rsidR="00CB568D" w:rsidRDefault="00CB568D" w:rsidP="00CB568D">
      <w:pPr>
        <w:pStyle w:val="ListParagraph"/>
      </w:pPr>
    </w:p>
    <w:p w:rsidR="00CB568D" w:rsidRDefault="00CB568D" w:rsidP="00CB568D">
      <w:pPr>
        <w:pStyle w:val="ListParagraph"/>
        <w:numPr>
          <w:ilvl w:val="0"/>
          <w:numId w:val="1"/>
        </w:numPr>
      </w:pPr>
      <w:hyperlink r:id="rId10" w:history="1">
        <w:r>
          <w:rPr>
            <w:rStyle w:val="Hyperlink"/>
          </w:rPr>
          <w:t>http://www.tv411.org/reading/understanding-what-you-read/summarizing</w:t>
        </w:r>
      </w:hyperlink>
    </w:p>
    <w:p w:rsidR="00CB568D" w:rsidRDefault="00CB568D" w:rsidP="00CB568D">
      <w:pPr>
        <w:pStyle w:val="ListParagraph"/>
      </w:pPr>
    </w:p>
    <w:p w:rsidR="00CB568D" w:rsidRDefault="00CB568D" w:rsidP="00CB568D">
      <w:pPr>
        <w:pStyle w:val="ListParagraph"/>
        <w:numPr>
          <w:ilvl w:val="0"/>
          <w:numId w:val="1"/>
        </w:numPr>
      </w:pPr>
      <w:hyperlink r:id="rId11" w:history="1">
        <w:r>
          <w:rPr>
            <w:rStyle w:val="Hyperlink"/>
          </w:rPr>
          <w:t>http://www.tv411.org/vocabulary/dictionary-thesaurus/dictionary-entries</w:t>
        </w:r>
      </w:hyperlink>
    </w:p>
    <w:p w:rsidR="00CB568D" w:rsidRDefault="00CB568D" w:rsidP="00CB568D">
      <w:pPr>
        <w:pStyle w:val="ListParagraph"/>
      </w:pPr>
    </w:p>
    <w:p w:rsidR="00CB568D" w:rsidRDefault="00CB568D" w:rsidP="00CB568D">
      <w:pPr>
        <w:pStyle w:val="ListParagraph"/>
        <w:numPr>
          <w:ilvl w:val="0"/>
          <w:numId w:val="1"/>
        </w:numPr>
      </w:pPr>
      <w:hyperlink r:id="rId12" w:history="1">
        <w:r>
          <w:rPr>
            <w:rStyle w:val="Hyperlink"/>
          </w:rPr>
          <w:t>http://www.tv411.org/vocabulary/understanding-how-words-work/finding-new-ways-say-something</w:t>
        </w:r>
      </w:hyperlink>
    </w:p>
    <w:p w:rsidR="00CB568D" w:rsidRDefault="00CB568D" w:rsidP="00CB568D">
      <w:pPr>
        <w:pStyle w:val="ListParagraph"/>
      </w:pPr>
    </w:p>
    <w:p w:rsidR="00CB568D" w:rsidRDefault="00CB568D" w:rsidP="00CB568D">
      <w:pPr>
        <w:pStyle w:val="ListParagraph"/>
        <w:numPr>
          <w:ilvl w:val="0"/>
          <w:numId w:val="1"/>
        </w:numPr>
      </w:pPr>
      <w:hyperlink r:id="rId13" w:history="1">
        <w:r>
          <w:rPr>
            <w:rStyle w:val="Hyperlink"/>
          </w:rPr>
          <w:t>http://www.tv411.org/reading</w:t>
        </w:r>
      </w:hyperlink>
    </w:p>
    <w:p w:rsidR="00CB568D" w:rsidRDefault="00CB568D" w:rsidP="00CB568D">
      <w:pPr>
        <w:pStyle w:val="ListParagraph"/>
      </w:pPr>
    </w:p>
    <w:p w:rsidR="00CB568D" w:rsidRDefault="00CB568D" w:rsidP="00CB568D">
      <w:pPr>
        <w:pStyle w:val="ListParagraph"/>
        <w:numPr>
          <w:ilvl w:val="0"/>
          <w:numId w:val="1"/>
        </w:numPr>
      </w:pPr>
      <w:hyperlink r:id="rId14" w:history="1">
        <w:r>
          <w:rPr>
            <w:rStyle w:val="Hyperlink"/>
          </w:rPr>
          <w:t>http://www.tv411.org/vocabulary</w:t>
        </w:r>
      </w:hyperlink>
    </w:p>
    <w:p w:rsidR="00CB568D" w:rsidRDefault="00CB568D" w:rsidP="00CB568D"/>
    <w:p w:rsidR="00627AF0" w:rsidRDefault="00627AF0"/>
    <w:sectPr w:rsidR="00627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15BD4"/>
    <w:multiLevelType w:val="hybridMultilevel"/>
    <w:tmpl w:val="001EB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8D"/>
    <w:rsid w:val="00627AF0"/>
    <w:rsid w:val="00CB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E398E-350D-4ED4-9911-C1DDE371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68D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568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B5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411.org/reading/understanding-what-you-read/using-context-clues" TargetMode="External"/><Relationship Id="rId13" Type="http://schemas.openxmlformats.org/officeDocument/2006/relationships/hyperlink" Target="http://www.tv411.org/read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v411.org/reading/understanding-what-you-read/truth-advertising" TargetMode="External"/><Relationship Id="rId12" Type="http://schemas.openxmlformats.org/officeDocument/2006/relationships/hyperlink" Target="http://www.tv411.org/vocabulary/understanding-how-words-work/finding-new-ways-say-somethi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tv411.org/reading/understanding-what-you-read/reading-charts-and-graphs" TargetMode="External"/><Relationship Id="rId11" Type="http://schemas.openxmlformats.org/officeDocument/2006/relationships/hyperlink" Target="http://www.tv411.org/vocabulary/dictionary-thesaurus/dictionary-entries" TargetMode="External"/><Relationship Id="rId5" Type="http://schemas.openxmlformats.org/officeDocument/2006/relationships/hyperlink" Target="http://www.tv411.org/reading/understanding-what-you-read/strategies-better-readin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tv411.org/reading/understanding-what-you-read/summariz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v411.org/vocabulary/understanding-how-words-work/more-roots-and-their-families" TargetMode="External"/><Relationship Id="rId14" Type="http://schemas.openxmlformats.org/officeDocument/2006/relationships/hyperlink" Target="http://www.tv411.org/vocabul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Teaff</dc:creator>
  <cp:keywords/>
  <dc:description/>
  <cp:lastModifiedBy>Traci Teaff</cp:lastModifiedBy>
  <cp:revision>1</cp:revision>
  <dcterms:created xsi:type="dcterms:W3CDTF">2018-05-07T17:19:00Z</dcterms:created>
  <dcterms:modified xsi:type="dcterms:W3CDTF">2018-05-07T17:21:00Z</dcterms:modified>
</cp:coreProperties>
</file>